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a2ce5bdcf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BFL INVEST AS, org.nr 999 256 708,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f455f5bff7c54106"/>
      <w:footerReference xmlns:r="http://schemas.openxmlformats.org/officeDocument/2006/relationships" w:type="default" r:id="Recb68f33d84f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5f5bff7c54106" /><Relationship Type="http://schemas.openxmlformats.org/officeDocument/2006/relationships/footer" Target="/word/footer1.xml" Id="Recb68f33d84f40ee" /></Relationships>
</file>