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0634a3a43d45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STORE VALLE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STORE VALLE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35c588ada34571"/>
      <w:footerReference xmlns:r="http://schemas.openxmlformats.org/officeDocument/2006/relationships" w:type="default" r:id="Rf22d926f1f5841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 VALLE INVEST AS   ·   Org.nr 998 772 621   ·   Ringeriksveien 100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 VALLE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5c588ada34571" /><Relationship Type="http://schemas.openxmlformats.org/officeDocument/2006/relationships/footer" Target="/word/footer1.xml" Id="Rf22d926f1f5841dd" /></Relationships>
</file>