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5626fbfc6f44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REAKSJON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REAKSJON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a65ff7d7af47ba"/>
      <w:footerReference xmlns:r="http://schemas.openxmlformats.org/officeDocument/2006/relationships" w:type="default" r:id="Rfc87501b2fd14c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REAKSJON AS   ·   Org.nr 997 544 331   ·   Knosterneset 33A   ·   5414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a65ff7d7af47ba" /><Relationship Type="http://schemas.openxmlformats.org/officeDocument/2006/relationships/footer" Target="/word/footer1.xml" Id="Rfc87501b2fd14cda" /></Relationships>
</file>