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ceb299155c4b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INDCON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Ås, 14.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INDCON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57b458bb414f72"/>
      <w:footerReference xmlns:r="http://schemas.openxmlformats.org/officeDocument/2006/relationships" w:type="default" r:id="R14470ced2ff945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INDCON AS   ·   Org.nr 994 164 708   ·   Sagaveien 3   ·   1430 ÅS   ·   post@indcon.no   ·   www.indcon.no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57b458bb414f72" /><Relationship Type="http://schemas.openxmlformats.org/officeDocument/2006/relationships/footer" Target="/word/footer1.xml" Id="R14470ced2ff945d1" /></Relationships>
</file>