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d687126aa546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ELVELY HOLDING AS</w:t>
      </w:r>
    </w:p>
    <w:sectPr>
      <w:headerReference xmlns:r="http://schemas.openxmlformats.org/officeDocument/2006/relationships" w:type="default" r:id="R9f3ccb1f26f647b3"/>
      <w:footerReference xmlns:r="http://schemas.openxmlformats.org/officeDocument/2006/relationships" w:type="default" r:id="Rbd9e43ad7bda4b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ELVELY HOLDING AS   ·   Org.nr 990 653 003   ·   c/o Newsec Basale AS, Munkedamsveien 45   ·   0250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ELVELY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3ccb1f26f647b3" /><Relationship Type="http://schemas.openxmlformats.org/officeDocument/2006/relationships/footer" Target="/word/footer1.xml" Id="Rbd9e43ad7bda4b39" /></Relationships>
</file>