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5e1c52419a45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AWL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AWL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74cf3de89c42e9"/>
      <w:footerReference xmlns:r="http://schemas.openxmlformats.org/officeDocument/2006/relationships" w:type="default" r:id="Ra795286fec6c45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AWL INVEST AS   ·   Org.nr 990 599 343   ·   c/o Anders Winther-Larsen, Grøndahls vei 12B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AWL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74cf3de89c42e9" /><Relationship Type="http://schemas.openxmlformats.org/officeDocument/2006/relationships/footer" Target="/word/footer1.xml" Id="Ra795286fec6c4573" /></Relationships>
</file>