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2c09c2ba4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a3ceca04c4a7e"/>
      <w:footerReference xmlns:r="http://schemas.openxmlformats.org/officeDocument/2006/relationships" w:type="default" r:id="R1e33a761b0cb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a3ceca04c4a7e" /><Relationship Type="http://schemas.openxmlformats.org/officeDocument/2006/relationships/footer" Target="/word/footer1.xml" Id="R1e33a761b0cb44e8" /></Relationships>
</file>