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716de712a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7a1a2b8fb4bcf"/>
      <w:footerReference xmlns:r="http://schemas.openxmlformats.org/officeDocument/2006/relationships" w:type="default" r:id="Rf3fc57b2dfae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 INVEST AS   ·   Org.nr 990 474 451   ·   c/o Arne Trondsen, Stjerneveien 2   ·   0779 OSLO   ·   Tlf. 22 50 32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7a1a2b8fb4bcf" /><Relationship Type="http://schemas.openxmlformats.org/officeDocument/2006/relationships/footer" Target="/word/footer1.xml" Id="Rf3fc57b2dfae4dd8" /></Relationships>
</file>