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367e2d77e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GILL FIVE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Solberg,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bff7515082e64966"/>
      <w:footerReference xmlns:r="http://schemas.openxmlformats.org/officeDocument/2006/relationships" w:type="default" r:id="Rcc820ca42385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7515082e64966" /><Relationship Type="http://schemas.openxmlformats.org/officeDocument/2006/relationships/footer" Target="/word/footer1.xml" Id="Rcc820ca4238540bd" /></Relationships>
</file>