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30e1b594a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HOUSE INTERNATIONAL RESOURCES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HOUSE INTERNATIONAL RESOURCES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6c33992c648f8"/>
      <w:footerReference xmlns:r="http://schemas.openxmlformats.org/officeDocument/2006/relationships" w:type="default" r:id="R958206ef3b94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6c33992c648f8" /><Relationship Type="http://schemas.openxmlformats.org/officeDocument/2006/relationships/footer" Target="/word/footer1.xml" Id="R958206ef3b9440c3" /></Relationships>
</file>