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f3a09de75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 OG LANGEN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 OG LANGEN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e43d257ff4faf"/>
      <w:footerReference xmlns:r="http://schemas.openxmlformats.org/officeDocument/2006/relationships" w:type="default" r:id="R122cfcddbdd9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 OG LANGEN HOLDING AS   ·   Org.nr 989 229 656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 OG LANGEN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e43d257ff4faf" /><Relationship Type="http://schemas.openxmlformats.org/officeDocument/2006/relationships/footer" Target="/word/footer1.xml" Id="R122cfcddbdd94c60" /></Relationships>
</file>