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ce3f997bc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SVEINUNG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SVEINUNG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8262a4baec4861"/>
      <w:footerReference xmlns:r="http://schemas.openxmlformats.org/officeDocument/2006/relationships" w:type="default" r:id="Re8a34d79faf6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8262a4baec4861" /><Relationship Type="http://schemas.openxmlformats.org/officeDocument/2006/relationships/footer" Target="/word/footer1.xml" Id="Re8a34d79faf647ee" /></Relationships>
</file>