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dcc39c13e4f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c135e74fb44dd2"/>
      <w:footerReference xmlns:r="http://schemas.openxmlformats.org/officeDocument/2006/relationships" w:type="default" r:id="R6a08c2123ac8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RS-INVEST AS   ·   Org.nr 989 184 180   ·   Fastlandsveien 16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c135e74fb44dd2" /><Relationship Type="http://schemas.openxmlformats.org/officeDocument/2006/relationships/footer" Target="/word/footer1.xml" Id="R6a08c2123ac84c26" /></Relationships>
</file>