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5e4e54d6ae4a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HQ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HQ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8940f7e13e4bf1"/>
      <w:footerReference xmlns:r="http://schemas.openxmlformats.org/officeDocument/2006/relationships" w:type="default" r:id="R05878dcfe7ba4a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HQ INVEST AS   ·   Org.nr 987 660 813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HQ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8940f7e13e4bf1" /><Relationship Type="http://schemas.openxmlformats.org/officeDocument/2006/relationships/footer" Target="/word/footer1.xml" Id="R05878dcfe7ba4ae1" /></Relationships>
</file>