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bd04d200a42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ROSS TANK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ROSS TANK AS</w:t>
      </w:r>
    </w:p>
    <w:sectPr>
      <w:headerReference xmlns:r="http://schemas.openxmlformats.org/officeDocument/2006/relationships" w:type="default" r:id="R941cd626a44d4016"/>
      <w:footerReference xmlns:r="http://schemas.openxmlformats.org/officeDocument/2006/relationships" w:type="default" r:id="R3b4d0fed23f9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ROSS TANK AS   ·   Org.nr 986 960 821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ROSS TANK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cd626a44d4016" /><Relationship Type="http://schemas.openxmlformats.org/officeDocument/2006/relationships/footer" Target="/word/footer1.xml" Id="R3b4d0fed23f94e8e" /></Relationships>
</file>