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16b2fec8342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REGNSKAPSLAG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REGNSKAPSLAG SA</w:t>
      </w:r>
    </w:p>
    <w:sectPr>
      <w:headerReference xmlns:r="http://schemas.openxmlformats.org/officeDocument/2006/relationships" w:type="default" r:id="Re6439b18f9c34374"/>
      <w:footerReference xmlns:r="http://schemas.openxmlformats.org/officeDocument/2006/relationships" w:type="default" r:id="R1034751f0772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39b18f9c34374" /><Relationship Type="http://schemas.openxmlformats.org/officeDocument/2006/relationships/footer" Target="/word/footer1.xml" Id="R1034751f077245d1" /></Relationships>
</file>