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d477063054e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d399a1f7a0734302"/>
      <w:footerReference xmlns:r="http://schemas.openxmlformats.org/officeDocument/2006/relationships" w:type="default" r:id="R505c00e6a826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9a1f7a0734302" /><Relationship Type="http://schemas.openxmlformats.org/officeDocument/2006/relationships/footer" Target="/word/footer1.xml" Id="R505c00e6a826463e" /></Relationships>
</file>