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cb602f93bf45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EQUINOR ENERGY INTERNATIONAL VENEZUELA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EQUINOR ENERGY INTERNATIONAL VENEZUELA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fa5aa8f101465d"/>
      <w:footerReference xmlns:r="http://schemas.openxmlformats.org/officeDocument/2006/relationships" w:type="default" r:id="R4e6fd6918b5344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fa5aa8f101465d" /><Relationship Type="http://schemas.openxmlformats.org/officeDocument/2006/relationships/footer" Target="/word/footer1.xml" Id="R4e6fd6918b534482" /></Relationships>
</file>