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a054d409e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966f1e53f41ba"/>
      <w:footerReference xmlns:r="http://schemas.openxmlformats.org/officeDocument/2006/relationships" w:type="default" r:id="R26e51ac4cb70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966f1e53f41ba" /><Relationship Type="http://schemas.openxmlformats.org/officeDocument/2006/relationships/footer" Target="/word/footer1.xml" Id="R26e51ac4cb7041a2" /></Relationships>
</file>