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b4963f55840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DREGGEN ALLE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ed06dd79fdec4c3e"/>
      <w:footerReference xmlns:r="http://schemas.openxmlformats.org/officeDocument/2006/relationships" w:type="default" r:id="R642c90aa57f8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6dd79fdec4c3e" /><Relationship Type="http://schemas.openxmlformats.org/officeDocument/2006/relationships/footer" Target="/word/footer1.xml" Id="R642c90aa57f84693" /></Relationships>
</file>