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fb573635a545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MEDICON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MEDICON AS</w:t>
      </w:r>
    </w:p>
    <w:sectPr>
      <w:headerReference xmlns:r="http://schemas.openxmlformats.org/officeDocument/2006/relationships" w:type="default" r:id="R2e4631fffb364e6f"/>
      <w:footerReference xmlns:r="http://schemas.openxmlformats.org/officeDocument/2006/relationships" w:type="default" r:id="R7821ed1886c94c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MEDICON AS   ·   Org.nr 981 568 621   ·   Kjøiaveien 45   ·   1386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MEDICON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4631fffb364e6f" /><Relationship Type="http://schemas.openxmlformats.org/officeDocument/2006/relationships/footer" Target="/word/footer1.xml" Id="R7821ed1886c94cfa" /></Relationships>
</file>