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b35129a814d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54597cd7ffa74c44"/>
      <w:footerReference xmlns:r="http://schemas.openxmlformats.org/officeDocument/2006/relationships" w:type="default" r:id="R27f4255b50c6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97cd7ffa74c44" /><Relationship Type="http://schemas.openxmlformats.org/officeDocument/2006/relationships/footer" Target="/word/footer1.xml" Id="R27f4255b50c640d2" /></Relationships>
</file>