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c4fbfd0c2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d52bcf9614084"/>
      <w:footerReference xmlns:r="http://schemas.openxmlformats.org/officeDocument/2006/relationships" w:type="default" r:id="R217c7f151add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TREINVEST AS   ·   Org.nr 980 881 024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d52bcf9614084" /><Relationship Type="http://schemas.openxmlformats.org/officeDocument/2006/relationships/footer" Target="/word/footer1.xml" Id="R217c7f151add4d3b" /></Relationships>
</file>