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50aa04084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01fc6939a4cf3"/>
      <w:footerReference xmlns:r="http://schemas.openxmlformats.org/officeDocument/2006/relationships" w:type="default" r:id="R7d29f564b6e6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01fc6939a4cf3" /><Relationship Type="http://schemas.openxmlformats.org/officeDocument/2006/relationships/footer" Target="/word/footer1.xml" Id="R7d29f564b6e6403d" /></Relationships>
</file>