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2fc725bdf43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Se-831 25 Østersund,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PERSSON INVEST</w:t>
      </w:r>
    </w:p>
    <w:sectPr>
      <w:headerReference xmlns:r="http://schemas.openxmlformats.org/officeDocument/2006/relationships" w:type="default" r:id="R9a051b16798f424c"/>
      <w:footerReference xmlns:r="http://schemas.openxmlformats.org/officeDocument/2006/relationships" w:type="default" r:id="R3477431fb591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51b16798f424c" /><Relationship Type="http://schemas.openxmlformats.org/officeDocument/2006/relationships/footer" Target="/word/footer1.xml" Id="R3477431fb5914983" /></Relationships>
</file>