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be4f93b26e4f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VIGRA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Vigra,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VIGRA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5ce56b54ca4b04"/>
      <w:footerReference xmlns:r="http://schemas.openxmlformats.org/officeDocument/2006/relationships" w:type="default" r:id="Ra4b1b216fe9e45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VIGRA BYGG AS   ·   Org.nr 976 716 736   ·   6040 VIGRA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VIGRA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5ce56b54ca4b04" /><Relationship Type="http://schemas.openxmlformats.org/officeDocument/2006/relationships/footer" Target="/word/footer1.xml" Id="Ra4b1b216fe9e45f7" /></Relationships>
</file>