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24ea1893046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MALERMESTER B A URDAL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MALERMESTER B A URDAL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ae52f7cc04415a"/>
      <w:footerReference xmlns:r="http://schemas.openxmlformats.org/officeDocument/2006/relationships" w:type="default" r:id="R856ce395f35344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MALERMESTER B A URDAL AS   ·   Org.nr 976 240 294   ·   Gravdalsveien 3   ·   5165 LAKSEVÅG   ·   Tlf. 55 34 59 49   ·   post@malermesterurdal.no   ·   www.malermesterurdal.no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MALERMESTER B A URDAL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ae52f7cc04415a" /><Relationship Type="http://schemas.openxmlformats.org/officeDocument/2006/relationships/footer" Target="/word/footer1.xml" Id="R856ce395f353446d" /></Relationships>
</file>