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b90aafa5043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TYSNES INDUSTRI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0bd78bfcd9664d9e"/>
      <w:footerReference xmlns:r="http://schemas.openxmlformats.org/officeDocument/2006/relationships" w:type="default" r:id="Racd7d427cf9046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d78bfcd9664d9e" /><Relationship Type="http://schemas.openxmlformats.org/officeDocument/2006/relationships/footer" Target="/word/footer1.xml" Id="Racd7d427cf9046d7" /></Relationships>
</file>