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27a9a6989e41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87850f76695743fe"/>
      <w:footerReference xmlns:r="http://schemas.openxmlformats.org/officeDocument/2006/relationships" w:type="default" r:id="Rac4261c34a3248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50f76695743fe" /><Relationship Type="http://schemas.openxmlformats.org/officeDocument/2006/relationships/footer" Target="/word/footer1.xml" Id="Rac4261c34a32489a" /></Relationships>
</file>