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5ece78c4e4b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MINNOCH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MINNOCH AS</w:t>
      </w:r>
    </w:p>
    <w:sectPr>
      <w:headerReference xmlns:r="http://schemas.openxmlformats.org/officeDocument/2006/relationships" w:type="default" r:id="Rdd72ef21188b49de"/>
      <w:footerReference xmlns:r="http://schemas.openxmlformats.org/officeDocument/2006/relationships" w:type="default" r:id="Rb6f4f025a136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2ef21188b49de" /><Relationship Type="http://schemas.openxmlformats.org/officeDocument/2006/relationships/footer" Target="/word/footer1.xml" Id="Rb6f4f025a1364987" /></Relationships>
</file>