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e2e19864e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FUNDAMENTERING OG GRAVING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FUNDAMENTERING OG GRAVING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98e376af9f4324"/>
      <w:footerReference xmlns:r="http://schemas.openxmlformats.org/officeDocument/2006/relationships" w:type="default" r:id="R3696a0927ce5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FUNDAMENTERING OG GRAVING AS   ·   Org.nr 936 948 340   ·   Ringvegen 102   ·   9018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FUNDAMENTERING OG GRAVING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8e376af9f4324" /><Relationship Type="http://schemas.openxmlformats.org/officeDocument/2006/relationships/footer" Target="/word/footer1.xml" Id="R3696a0927ce54595" /></Relationships>
</file>