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70729caf6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dea14c84265141fb"/>
      <w:footerReference xmlns:r="http://schemas.openxmlformats.org/officeDocument/2006/relationships" w:type="default" r:id="R1b2f26ae544a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14c84265141fb" /><Relationship Type="http://schemas.openxmlformats.org/officeDocument/2006/relationships/footer" Target="/word/footer1.xml" Id="R1b2f26ae544a47e3" /></Relationships>
</file>