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f6d66b745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Fewcome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706932ae9fdd4a4a"/>
      <w:footerReference xmlns:r="http://schemas.openxmlformats.org/officeDocument/2006/relationships" w:type="default" r:id="Rccc79e842d58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932ae9fdd4a4a" /><Relationship Type="http://schemas.openxmlformats.org/officeDocument/2006/relationships/footer" Target="/word/footer1.xml" Id="Rccc79e842d584530" /></Relationships>
</file>