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3173d7405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4aff2b31c4162"/>
      <w:footerReference xmlns:r="http://schemas.openxmlformats.org/officeDocument/2006/relationships" w:type="default" r:id="Rb41adc7155fb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SUMBIOS AS   ·   Org.nr 930 554 529   ·   Fantoftvegen 111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4aff2b31c4162" /><Relationship Type="http://schemas.openxmlformats.org/officeDocument/2006/relationships/footer" Target="/word/footer1.xml" Id="Rb41adc7155fb408a" /></Relationships>
</file>