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abc12789c4d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SKJELLAUG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SKJELLAUG CAPITAL AS</w:t>
      </w:r>
    </w:p>
    <w:sectPr>
      <w:headerReference xmlns:r="http://schemas.openxmlformats.org/officeDocument/2006/relationships" w:type="default" r:id="R84b4f300e7ca460d"/>
      <w:footerReference xmlns:r="http://schemas.openxmlformats.org/officeDocument/2006/relationships" w:type="default" r:id="Rd2c8f56552c9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4f300e7ca460d" /><Relationship Type="http://schemas.openxmlformats.org/officeDocument/2006/relationships/footer" Target="/word/footer1.xml" Id="Rd2c8f56552c94944" /></Relationships>
</file>