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81a1950d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IDRC DIAMOND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1c4a1210448e418c"/>
      <w:footerReference xmlns:r="http://schemas.openxmlformats.org/officeDocument/2006/relationships" w:type="default" r:id="R8655d4159efc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a1210448e418c" /><Relationship Type="http://schemas.openxmlformats.org/officeDocument/2006/relationships/footer" Target="/word/footer1.xml" Id="R8655d4159efc4e1a" /></Relationships>
</file>