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09eb7b64244a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RONDABLIKK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RONDABLIKK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b27e78fffd407e"/>
      <w:footerReference xmlns:r="http://schemas.openxmlformats.org/officeDocument/2006/relationships" w:type="default" r:id="R7c6236c607ec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b27e78fffd407e" /><Relationship Type="http://schemas.openxmlformats.org/officeDocument/2006/relationships/footer" Target="/word/footer1.xml" Id="R7c6236c607ec41de" /></Relationships>
</file>