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cc79b461ba40a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Eikelandsosen,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BOLAKS GROUP AS</w:t>
      </w:r>
    </w:p>
    <w:sectPr>
      <w:headerReference xmlns:r="http://schemas.openxmlformats.org/officeDocument/2006/relationships" w:type="default" r:id="R9d36fc570bd44ec8"/>
      <w:footerReference xmlns:r="http://schemas.openxmlformats.org/officeDocument/2006/relationships" w:type="default" r:id="R0d3b99bf0df04d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BOLAKS GROUP AS   ·   Org.nr 929 068 319   ·   Fusavegen 281   ·   5640 EIKELANDSOSEN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BOLAKS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36fc570bd44ec8" /><Relationship Type="http://schemas.openxmlformats.org/officeDocument/2006/relationships/footer" Target="/word/footer1.xml" Id="R0d3b99bf0df04df8" /></Relationships>
</file>