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48d59c5df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0a7cd372a4c58"/>
      <w:footerReference xmlns:r="http://schemas.openxmlformats.org/officeDocument/2006/relationships" w:type="default" r:id="R97956e7c96b6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0a7cd372a4c58" /><Relationship Type="http://schemas.openxmlformats.org/officeDocument/2006/relationships/footer" Target="/word/footer1.xml" Id="R97956e7c96b64858" /></Relationships>
</file>