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21ec553c6c47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NYHUD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2c5cc4940eba4c6f"/>
      <w:footerReference xmlns:r="http://schemas.openxmlformats.org/officeDocument/2006/relationships" w:type="default" r:id="Rcd9c58c38e5544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5cc4940eba4c6f" /><Relationship Type="http://schemas.openxmlformats.org/officeDocument/2006/relationships/footer" Target="/word/footer1.xml" Id="Rcd9c58c38e55447e" /></Relationships>
</file>