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47eae6ce645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dab1ba1e52b541bb"/>
      <w:footerReference xmlns:r="http://schemas.openxmlformats.org/officeDocument/2006/relationships" w:type="default" r:id="R3816947c74b9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1ba1e52b541bb" /><Relationship Type="http://schemas.openxmlformats.org/officeDocument/2006/relationships/footer" Target="/word/footer1.xml" Id="R3816947c74b949ec" /></Relationships>
</file>