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2504232194e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 BJERKLI AS</w:t>
      </w:r>
    </w:p>
    <w:sectPr>
      <w:headerReference xmlns:r="http://schemas.openxmlformats.org/officeDocument/2006/relationships" w:type="default" r:id="R9c663a76b7ff4437"/>
      <w:footerReference xmlns:r="http://schemas.openxmlformats.org/officeDocument/2006/relationships" w:type="default" r:id="R65a1079954a9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63a76b7ff4437" /><Relationship Type="http://schemas.openxmlformats.org/officeDocument/2006/relationships/footer" Target="/word/footer1.xml" Id="R65a1079954a94d9d" /></Relationships>
</file>