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4ddc5e351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797b4df669064751"/>
      <w:footerReference xmlns:r="http://schemas.openxmlformats.org/officeDocument/2006/relationships" w:type="default" r:id="R96ea070f5bbc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b4df669064751" /><Relationship Type="http://schemas.openxmlformats.org/officeDocument/2006/relationships/footer" Target="/word/footer1.xml" Id="R96ea070f5bbc4d69" /></Relationships>
</file>