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037f7eccb4b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HRS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HRS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04c1b62b74a87"/>
      <w:footerReference xmlns:r="http://schemas.openxmlformats.org/officeDocument/2006/relationships" w:type="default" r:id="R2a708e619e184b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HRS ELEKTRO AS   ·   Org.nr 926 858 335   ·   Tvetenveien 157   ·   0671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HRS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04c1b62b74a87" /><Relationship Type="http://schemas.openxmlformats.org/officeDocument/2006/relationships/footer" Target="/word/footer1.xml" Id="R2a708e619e184bb4" /></Relationships>
</file>