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81a088c48544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STATSAUTORISERT REGNSKAPSFØRER ALLA MELNIKOVA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STATSAUTORISERT REGNSKAPSFØRER ALLA MELNIKOVA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c99e87d18e4113"/>
      <w:footerReference xmlns:r="http://schemas.openxmlformats.org/officeDocument/2006/relationships" w:type="default" r:id="R70944c0db6ff43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c99e87d18e4113" /><Relationship Type="http://schemas.openxmlformats.org/officeDocument/2006/relationships/footer" Target="/word/footer1.xml" Id="R70944c0db6ff438c" /></Relationships>
</file>