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b36f6976b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ACCOUNTING AS</w:t>
      </w:r>
    </w:p>
    <w:sectPr>
      <w:headerReference xmlns:r="http://schemas.openxmlformats.org/officeDocument/2006/relationships" w:type="default" r:id="R56363046d2e74071"/>
      <w:footerReference xmlns:r="http://schemas.openxmlformats.org/officeDocument/2006/relationships" w:type="default" r:id="Rb9e00953d11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ACCOUNTING AS   ·   Org.nr 926 077 708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63046d2e74071" /><Relationship Type="http://schemas.openxmlformats.org/officeDocument/2006/relationships/footer" Target="/word/footer1.xml" Id="Rb9e00953d1104792" /></Relationships>
</file>