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295d9ea1d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84cfd0d8084fee"/>
      <w:footerReference xmlns:r="http://schemas.openxmlformats.org/officeDocument/2006/relationships" w:type="default" r:id="Rc646434f4ec0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ACCOUNTING AS   ·   Org.nr 926 077 708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4cfd0d8084fee" /><Relationship Type="http://schemas.openxmlformats.org/officeDocument/2006/relationships/footer" Target="/word/footer1.xml" Id="Rc646434f4ec040b3" /></Relationships>
</file>