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bb16a8782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928b9038575d43fa"/>
      <w:footerReference xmlns:r="http://schemas.openxmlformats.org/officeDocument/2006/relationships" w:type="default" r:id="Rafeb52267a43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b9038575d43fa" /><Relationship Type="http://schemas.openxmlformats.org/officeDocument/2006/relationships/footer" Target="/word/footer1.xml" Id="Rafeb52267a43474f" /></Relationships>
</file>