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fec34bfee741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SWANSHOE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SWANSHOE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435802114c4aba"/>
      <w:footerReference xmlns:r="http://schemas.openxmlformats.org/officeDocument/2006/relationships" w:type="default" r:id="Raac9c39ef18043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SWANSHOE AS   ·   Org.nr 925 129 402   ·   c/o Thomas Svankil, Trosterudstien 6F   ·   0778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SWANSHOE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435802114c4aba" /><Relationship Type="http://schemas.openxmlformats.org/officeDocument/2006/relationships/footer" Target="/word/footer1.xml" Id="Raac9c39ef1804312" /></Relationships>
</file>