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1b68f27f4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433ee78ac499f"/>
      <w:footerReference xmlns:r="http://schemas.openxmlformats.org/officeDocument/2006/relationships" w:type="default" r:id="Rdf83d8226404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433ee78ac499f" /><Relationship Type="http://schemas.openxmlformats.org/officeDocument/2006/relationships/footer" Target="/word/footer1.xml" Id="Rdf83d82264044fa5" /></Relationships>
</file>